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F849B9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F849B9">
              <w:rPr>
                <w:b/>
                <w:lang w:val="ru-RU"/>
              </w:rPr>
              <w:t>18</w:t>
            </w:r>
            <w:r w:rsidRPr="006B11EF">
              <w:rPr>
                <w:b/>
                <w:lang w:val="ru-RU"/>
              </w:rPr>
              <w:t xml:space="preserve">» </w:t>
            </w:r>
            <w:r w:rsidR="007D6FF4">
              <w:rPr>
                <w:b/>
                <w:lang w:val="ru-RU"/>
              </w:rPr>
              <w:t>ма</w:t>
            </w:r>
            <w:r w:rsidR="00976C14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F849B9" w:rsidRPr="00F849B9">
        <w:rPr>
          <w:b/>
          <w:lang w:val="ru-RU"/>
        </w:rPr>
        <w:t>Актуальные вопросы подготовки педагогических работников к экзамену при аттестации на присвоение высшей квалификационной категории учителя</w:t>
      </w:r>
      <w:r w:rsidR="007D6FF4">
        <w:rPr>
          <w:b/>
          <w:lang w:val="ru-RU"/>
        </w:rPr>
        <w:t>» (ОК 22-3</w:t>
      </w:r>
      <w:r w:rsidR="00F849B9">
        <w:rPr>
          <w:b/>
          <w:lang w:val="ru-RU"/>
        </w:rPr>
        <w:t>0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F849B9">
        <w:rPr>
          <w:b/>
          <w:lang w:val="ru-RU"/>
        </w:rPr>
        <w:t>18</w:t>
      </w:r>
      <w:bookmarkStart w:id="0" w:name="_GoBack"/>
      <w:bookmarkEnd w:id="0"/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7D6FF4">
        <w:rPr>
          <w:b/>
          <w:lang w:val="ru-RU"/>
        </w:rPr>
        <w:t>5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D0B21"/>
    <w:rsid w:val="007D6FF4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849B9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119E6B6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2021-01-18T12:19:00Z</cp:lastPrinted>
  <dcterms:created xsi:type="dcterms:W3CDTF">2022-03-23T07:23:00Z</dcterms:created>
  <dcterms:modified xsi:type="dcterms:W3CDTF">2022-05-04T08:17:00Z</dcterms:modified>
</cp:coreProperties>
</file>